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C1" w:rsidRDefault="00C66F5A" w:rsidP="00677B99">
      <w:pPr>
        <w:spacing w:line="276" w:lineRule="auto"/>
        <w:jc w:val="center"/>
      </w:pPr>
      <w:r>
        <w:rPr>
          <w:noProof/>
        </w:rPr>
        <w:drawing>
          <wp:inline distT="0" distB="0" distL="0" distR="0">
            <wp:extent cx="622852" cy="713892"/>
            <wp:effectExtent l="0" t="0" r="0" b="0"/>
            <wp:docPr id="1" name="Picture 1" descr="/var/folders/wf/64hrn9jj7z72g61m2v35xstr0000gn/T/com.microsoft.Word/Content.MSO/7E76AC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f/64hrn9jj7z72g61m2v35xstr0000gn/T/com.microsoft.Word/Content.MSO/7E76AC83.tmp"/>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3465" t="10362" r="14392" b="12161"/>
                    <a:stretch/>
                  </pic:blipFill>
                  <pic:spPr bwMode="auto">
                    <a:xfrm>
                      <a:off x="0" y="0"/>
                      <a:ext cx="635896" cy="728842"/>
                    </a:xfrm>
                    <a:prstGeom prst="rect">
                      <a:avLst/>
                    </a:prstGeom>
                    <a:noFill/>
                    <a:ln>
                      <a:noFill/>
                    </a:ln>
                    <a:extLst>
                      <a:ext uri="{53640926-AAD7-44D8-BBD7-CCE9431645EC}">
                        <a14:shadowObscured xmlns:a14="http://schemas.microsoft.com/office/drawing/2010/main"/>
                      </a:ext>
                    </a:extLst>
                  </pic:spPr>
                </pic:pic>
              </a:graphicData>
            </a:graphic>
          </wp:inline>
        </w:drawing>
      </w:r>
    </w:p>
    <w:p w:rsidR="00C66F5A" w:rsidRDefault="00C66F5A" w:rsidP="00677B99">
      <w:pPr>
        <w:spacing w:line="276" w:lineRule="auto"/>
        <w:jc w:val="center"/>
      </w:pPr>
      <w:r>
        <w:t xml:space="preserve">SESSION </w:t>
      </w:r>
      <w:r w:rsidR="006727BA">
        <w:t>3</w:t>
      </w:r>
    </w:p>
    <w:p w:rsidR="00C66F5A" w:rsidRDefault="00C66F5A" w:rsidP="00677B99">
      <w:pPr>
        <w:spacing w:line="276" w:lineRule="auto"/>
        <w:jc w:val="center"/>
      </w:pPr>
    </w:p>
    <w:p w:rsidR="00C66F5A" w:rsidRPr="00C66F5A" w:rsidRDefault="006727BA" w:rsidP="00677B99">
      <w:pPr>
        <w:spacing w:line="276" w:lineRule="auto"/>
        <w:jc w:val="center"/>
        <w:rPr>
          <w:sz w:val="36"/>
        </w:rPr>
      </w:pPr>
      <w:r>
        <w:rPr>
          <w:sz w:val="36"/>
        </w:rPr>
        <w:t>Going Back In Order To Go Forward</w:t>
      </w:r>
    </w:p>
    <w:p w:rsidR="00C66F5A" w:rsidRDefault="00C66F5A" w:rsidP="00677B99">
      <w:pPr>
        <w:spacing w:line="276" w:lineRule="auto"/>
        <w:jc w:val="center"/>
      </w:pPr>
    </w:p>
    <w:p w:rsidR="00C66F5A" w:rsidRPr="00CD7A0F" w:rsidRDefault="00C66F5A" w:rsidP="00677B99">
      <w:pPr>
        <w:spacing w:line="276" w:lineRule="auto"/>
        <w:rPr>
          <w:b/>
          <w:sz w:val="20"/>
          <w:szCs w:val="20"/>
        </w:rPr>
      </w:pPr>
      <w:r w:rsidRPr="00CD7A0F">
        <w:rPr>
          <w:b/>
          <w:sz w:val="20"/>
          <w:szCs w:val="20"/>
        </w:rPr>
        <w:t>Introduction</w:t>
      </w:r>
    </w:p>
    <w:p w:rsidR="0036199D" w:rsidRPr="00CD7A0F" w:rsidRDefault="006727BA" w:rsidP="00677B99">
      <w:pPr>
        <w:spacing w:line="276" w:lineRule="auto"/>
        <w:rPr>
          <w:sz w:val="20"/>
          <w:szCs w:val="20"/>
        </w:rPr>
      </w:pPr>
      <w:r>
        <w:rPr>
          <w:sz w:val="20"/>
          <w:szCs w:val="20"/>
        </w:rPr>
        <w:t xml:space="preserve">How would you describe the family atmosphere you grew up in (try to use just a word or two) </w:t>
      </w:r>
    </w:p>
    <w:p w:rsidR="0036199D" w:rsidRPr="00CD7A0F" w:rsidRDefault="0036199D" w:rsidP="00677B99">
      <w:pPr>
        <w:spacing w:line="276" w:lineRule="auto"/>
        <w:rPr>
          <w:sz w:val="20"/>
          <w:szCs w:val="20"/>
        </w:rPr>
      </w:pPr>
    </w:p>
    <w:p w:rsidR="0036199D" w:rsidRPr="00CD7A0F" w:rsidRDefault="0036199D" w:rsidP="00677B99">
      <w:pPr>
        <w:spacing w:line="276" w:lineRule="auto"/>
        <w:rPr>
          <w:b/>
          <w:sz w:val="20"/>
          <w:szCs w:val="20"/>
        </w:rPr>
      </w:pPr>
      <w:r w:rsidRPr="00CD7A0F">
        <w:rPr>
          <w:b/>
          <w:sz w:val="20"/>
          <w:szCs w:val="20"/>
        </w:rPr>
        <w:t>Video</w:t>
      </w:r>
      <w:r w:rsidR="006727BA" w:rsidRPr="006727BA">
        <w:rPr>
          <w:sz w:val="20"/>
          <w:szCs w:val="20"/>
        </w:rPr>
        <w:t xml:space="preserve"> (13 mins)</w:t>
      </w:r>
    </w:p>
    <w:p w:rsidR="0036199D" w:rsidRPr="00CD7A0F" w:rsidRDefault="0036199D" w:rsidP="00677B99">
      <w:pPr>
        <w:spacing w:line="276" w:lineRule="auto"/>
        <w:rPr>
          <w:sz w:val="20"/>
          <w:szCs w:val="20"/>
        </w:rPr>
      </w:pPr>
    </w:p>
    <w:p w:rsidR="0036199D" w:rsidRPr="00CD7A0F" w:rsidRDefault="00982491" w:rsidP="00677B99">
      <w:pPr>
        <w:spacing w:line="276" w:lineRule="auto"/>
        <w:rPr>
          <w:b/>
          <w:sz w:val="20"/>
          <w:szCs w:val="20"/>
        </w:rPr>
      </w:pPr>
      <w:r w:rsidRPr="00CD7A0F">
        <w:rPr>
          <w:b/>
          <w:sz w:val="20"/>
          <w:szCs w:val="20"/>
        </w:rPr>
        <w:t>Group discussion</w:t>
      </w:r>
    </w:p>
    <w:p w:rsidR="00F65A6F" w:rsidRDefault="00A23D55" w:rsidP="00F65A6F">
      <w:pPr>
        <w:spacing w:line="276" w:lineRule="auto"/>
        <w:rPr>
          <w:sz w:val="20"/>
          <w:szCs w:val="20"/>
        </w:rPr>
      </w:pPr>
      <w:r>
        <w:rPr>
          <w:sz w:val="20"/>
          <w:szCs w:val="20"/>
        </w:rPr>
        <w:t>Our need to go back in order to go forward can be summed up into essential biblical truths:</w:t>
      </w:r>
    </w:p>
    <w:p w:rsidR="00A23D55" w:rsidRDefault="00A23D55" w:rsidP="00A23D55">
      <w:pPr>
        <w:pStyle w:val="ListParagraph"/>
        <w:numPr>
          <w:ilvl w:val="0"/>
          <w:numId w:val="5"/>
        </w:numPr>
        <w:spacing w:line="276" w:lineRule="auto"/>
        <w:rPr>
          <w:sz w:val="20"/>
          <w:szCs w:val="20"/>
        </w:rPr>
      </w:pPr>
      <w:r>
        <w:rPr>
          <w:sz w:val="20"/>
          <w:szCs w:val="20"/>
        </w:rPr>
        <w:t>The blessings and sins of our families going back 2 to 3 generations profoundly impact who we are today.</w:t>
      </w:r>
    </w:p>
    <w:p w:rsidR="00A23D55" w:rsidRDefault="00A23D55" w:rsidP="00A23D55">
      <w:pPr>
        <w:pStyle w:val="ListParagraph"/>
        <w:numPr>
          <w:ilvl w:val="0"/>
          <w:numId w:val="5"/>
        </w:numPr>
        <w:spacing w:line="276" w:lineRule="auto"/>
        <w:rPr>
          <w:sz w:val="20"/>
          <w:szCs w:val="20"/>
        </w:rPr>
      </w:pPr>
      <w:r>
        <w:rPr>
          <w:sz w:val="20"/>
          <w:szCs w:val="20"/>
        </w:rPr>
        <w:t>Discipleship requires putting off the sinful patterns of a family of origin and re-learning how to do life God’s way in God’s family.</w:t>
      </w:r>
    </w:p>
    <w:p w:rsidR="00A23D55" w:rsidRPr="00A23D55" w:rsidRDefault="00A23D55" w:rsidP="00A23D55">
      <w:pPr>
        <w:spacing w:line="276" w:lineRule="auto"/>
        <w:rPr>
          <w:sz w:val="20"/>
          <w:szCs w:val="20"/>
        </w:rPr>
      </w:pPr>
    </w:p>
    <w:p w:rsidR="00A23D55" w:rsidRPr="00A23D55" w:rsidRDefault="00A23D55" w:rsidP="00A23D55">
      <w:pPr>
        <w:spacing w:line="276" w:lineRule="auto"/>
        <w:rPr>
          <w:sz w:val="20"/>
          <w:szCs w:val="20"/>
        </w:rPr>
      </w:pPr>
      <w:r>
        <w:rPr>
          <w:sz w:val="20"/>
          <w:szCs w:val="20"/>
        </w:rPr>
        <w:t>What concerns or fears might you have and looking back at your family of origin to discern unhealthy patterns and themes? Explain</w:t>
      </w:r>
    </w:p>
    <w:p w:rsidR="00A23D55" w:rsidRPr="00CD7A0F" w:rsidRDefault="00A23D55" w:rsidP="00F65A6F">
      <w:pPr>
        <w:spacing w:line="276" w:lineRule="auto"/>
        <w:rPr>
          <w:sz w:val="20"/>
          <w:szCs w:val="20"/>
        </w:rPr>
      </w:pPr>
    </w:p>
    <w:p w:rsidR="00F65A6F" w:rsidRPr="00CD7A0F" w:rsidRDefault="00F65A6F" w:rsidP="00F65A6F">
      <w:pPr>
        <w:spacing w:line="276" w:lineRule="auto"/>
        <w:rPr>
          <w:b/>
          <w:sz w:val="20"/>
          <w:szCs w:val="20"/>
        </w:rPr>
      </w:pPr>
      <w:r w:rsidRPr="00CD7A0F">
        <w:rPr>
          <w:b/>
          <w:sz w:val="20"/>
          <w:szCs w:val="20"/>
        </w:rPr>
        <w:t xml:space="preserve">Bible study: </w:t>
      </w:r>
      <w:r w:rsidR="00A23D55">
        <w:rPr>
          <w:b/>
          <w:sz w:val="20"/>
          <w:szCs w:val="20"/>
        </w:rPr>
        <w:t>Genesis 50:15-21</w:t>
      </w:r>
    </w:p>
    <w:p w:rsidR="009E0558" w:rsidRPr="00CB42C1" w:rsidRDefault="00A42D8D" w:rsidP="00CB42C1">
      <w:pPr>
        <w:spacing w:line="276" w:lineRule="auto"/>
        <w:rPr>
          <w:i/>
          <w:sz w:val="20"/>
          <w:szCs w:val="20"/>
        </w:rPr>
      </w:pPr>
      <w:r w:rsidRPr="00CB42C1">
        <w:rPr>
          <w:i/>
          <w:sz w:val="20"/>
          <w:szCs w:val="20"/>
        </w:rPr>
        <w:t>Read Genesis 39:11-20</w:t>
      </w:r>
    </w:p>
    <w:p w:rsidR="00A42D8D" w:rsidRDefault="00A42D8D" w:rsidP="00CB42C1">
      <w:pPr>
        <w:pStyle w:val="ListParagraph"/>
        <w:numPr>
          <w:ilvl w:val="0"/>
          <w:numId w:val="2"/>
        </w:numPr>
        <w:spacing w:line="276" w:lineRule="auto"/>
        <w:rPr>
          <w:sz w:val="20"/>
          <w:szCs w:val="20"/>
        </w:rPr>
      </w:pPr>
      <w:r>
        <w:rPr>
          <w:sz w:val="20"/>
          <w:szCs w:val="20"/>
        </w:rPr>
        <w:t>Imagine yourself in Josephs shoes sitting in a prison cell without any hope of freedom. What thoughts, feelings, or doubts might you have about your family? About yourself? About God?</w:t>
      </w:r>
      <w:r w:rsidR="00CB42C1">
        <w:rPr>
          <w:sz w:val="20"/>
          <w:szCs w:val="20"/>
        </w:rPr>
        <w:br/>
      </w:r>
      <w:r w:rsidR="00A7256C">
        <w:rPr>
          <w:sz w:val="20"/>
          <w:szCs w:val="20"/>
        </w:rPr>
        <w:br/>
      </w:r>
    </w:p>
    <w:p w:rsidR="00A42D8D" w:rsidRPr="00CB42C1" w:rsidRDefault="00A42D8D" w:rsidP="00CB42C1">
      <w:pPr>
        <w:spacing w:line="276" w:lineRule="auto"/>
        <w:ind w:left="360"/>
        <w:rPr>
          <w:i/>
          <w:sz w:val="20"/>
          <w:szCs w:val="20"/>
        </w:rPr>
      </w:pPr>
      <w:r w:rsidRPr="00CB42C1">
        <w:rPr>
          <w:i/>
          <w:sz w:val="20"/>
          <w:szCs w:val="20"/>
        </w:rPr>
        <w:t>Read Genesis 50:15-21</w:t>
      </w:r>
    </w:p>
    <w:p w:rsidR="00A42D8D" w:rsidRDefault="00A42D8D" w:rsidP="00CB42C1">
      <w:pPr>
        <w:pStyle w:val="ListParagraph"/>
        <w:numPr>
          <w:ilvl w:val="0"/>
          <w:numId w:val="2"/>
        </w:numPr>
        <w:spacing w:line="276" w:lineRule="auto"/>
        <w:rPr>
          <w:sz w:val="20"/>
          <w:szCs w:val="20"/>
        </w:rPr>
      </w:pPr>
      <w:r>
        <w:rPr>
          <w:sz w:val="20"/>
          <w:szCs w:val="20"/>
        </w:rPr>
        <w:t>What assumptions are the brothers making about J</w:t>
      </w:r>
      <w:r w:rsidR="00CB42C1">
        <w:rPr>
          <w:sz w:val="20"/>
          <w:szCs w:val="20"/>
        </w:rPr>
        <w:t>oseph in v.15?</w:t>
      </w:r>
      <w:r w:rsidR="00CB42C1">
        <w:rPr>
          <w:sz w:val="20"/>
          <w:szCs w:val="20"/>
        </w:rPr>
        <w:br/>
      </w:r>
      <w:r w:rsidR="00A7256C">
        <w:rPr>
          <w:sz w:val="20"/>
          <w:szCs w:val="20"/>
        </w:rPr>
        <w:br/>
      </w:r>
    </w:p>
    <w:p w:rsidR="00CB42C1" w:rsidRDefault="00CB42C1" w:rsidP="00CB42C1">
      <w:pPr>
        <w:pStyle w:val="ListParagraph"/>
        <w:numPr>
          <w:ilvl w:val="0"/>
          <w:numId w:val="2"/>
        </w:numPr>
        <w:spacing w:line="276" w:lineRule="auto"/>
        <w:rPr>
          <w:sz w:val="20"/>
          <w:szCs w:val="20"/>
        </w:rPr>
      </w:pPr>
      <w:r>
        <w:rPr>
          <w:sz w:val="20"/>
          <w:szCs w:val="20"/>
        </w:rPr>
        <w:t>Why do you think Joseph weeps v.17?</w:t>
      </w:r>
      <w:r>
        <w:rPr>
          <w:sz w:val="20"/>
          <w:szCs w:val="20"/>
        </w:rPr>
        <w:br/>
      </w:r>
      <w:r w:rsidR="00A7256C">
        <w:rPr>
          <w:sz w:val="20"/>
          <w:szCs w:val="20"/>
        </w:rPr>
        <w:br/>
      </w:r>
    </w:p>
    <w:p w:rsidR="00CB42C1" w:rsidRDefault="00CB42C1" w:rsidP="00CB42C1">
      <w:pPr>
        <w:pStyle w:val="ListParagraph"/>
        <w:numPr>
          <w:ilvl w:val="0"/>
          <w:numId w:val="2"/>
        </w:numPr>
        <w:spacing w:line="276" w:lineRule="auto"/>
        <w:rPr>
          <w:sz w:val="20"/>
          <w:szCs w:val="20"/>
        </w:rPr>
      </w:pPr>
      <w:r>
        <w:rPr>
          <w:sz w:val="20"/>
          <w:szCs w:val="20"/>
        </w:rPr>
        <w:t>Joseph chooses to break the “normal” way his family deals with hurt feelings and conflict by forgiving his brothers. How might you have responded if you were in Joseph’s position? (Be sure to honestly put yourself in Joseph’s shoes)</w:t>
      </w:r>
      <w:r>
        <w:rPr>
          <w:sz w:val="20"/>
          <w:szCs w:val="20"/>
        </w:rPr>
        <w:br/>
      </w:r>
      <w:r w:rsidR="00A7256C">
        <w:rPr>
          <w:sz w:val="20"/>
          <w:szCs w:val="20"/>
        </w:rPr>
        <w:br/>
      </w:r>
    </w:p>
    <w:p w:rsidR="00CB42C1" w:rsidRDefault="00CB42C1" w:rsidP="00CB42C1">
      <w:pPr>
        <w:pStyle w:val="ListParagraph"/>
        <w:numPr>
          <w:ilvl w:val="0"/>
          <w:numId w:val="2"/>
        </w:numPr>
        <w:spacing w:line="276" w:lineRule="auto"/>
        <w:rPr>
          <w:sz w:val="20"/>
          <w:szCs w:val="20"/>
        </w:rPr>
      </w:pPr>
      <w:r>
        <w:rPr>
          <w:sz w:val="20"/>
          <w:szCs w:val="20"/>
        </w:rPr>
        <w:t>Slowly, re-read versus 19-21. Here we see Joseph’s response to the enormous losses he experienced in his life. Carefully consider the different aspects of this response noted below. As you think about your own life story, which one speaks the most to you and why?</w:t>
      </w:r>
    </w:p>
    <w:p w:rsidR="00CB42C1" w:rsidRDefault="00CB42C1" w:rsidP="00CB42C1">
      <w:pPr>
        <w:pStyle w:val="ListParagraph"/>
        <w:numPr>
          <w:ilvl w:val="1"/>
          <w:numId w:val="2"/>
        </w:numPr>
        <w:spacing w:line="276" w:lineRule="auto"/>
        <w:rPr>
          <w:sz w:val="20"/>
          <w:szCs w:val="20"/>
        </w:rPr>
      </w:pPr>
      <w:r>
        <w:rPr>
          <w:sz w:val="20"/>
          <w:szCs w:val="20"/>
        </w:rPr>
        <w:t>“don’t be afraid”</w:t>
      </w:r>
      <w:r w:rsidR="00A7256C">
        <w:rPr>
          <w:sz w:val="20"/>
          <w:szCs w:val="20"/>
        </w:rPr>
        <w:br/>
      </w:r>
    </w:p>
    <w:p w:rsidR="00CB42C1" w:rsidRDefault="00CB42C1" w:rsidP="00CB42C1">
      <w:pPr>
        <w:pStyle w:val="ListParagraph"/>
        <w:numPr>
          <w:ilvl w:val="1"/>
          <w:numId w:val="2"/>
        </w:numPr>
        <w:spacing w:line="276" w:lineRule="auto"/>
        <w:rPr>
          <w:sz w:val="20"/>
          <w:szCs w:val="20"/>
        </w:rPr>
      </w:pPr>
      <w:r>
        <w:rPr>
          <w:sz w:val="20"/>
          <w:szCs w:val="20"/>
        </w:rPr>
        <w:t>“am I in the place of God?”</w:t>
      </w:r>
      <w:r w:rsidR="00A7256C">
        <w:rPr>
          <w:sz w:val="20"/>
          <w:szCs w:val="20"/>
        </w:rPr>
        <w:br/>
      </w:r>
    </w:p>
    <w:p w:rsidR="00A23D55" w:rsidRPr="00A7256C" w:rsidRDefault="00CB42C1" w:rsidP="00A23D55">
      <w:pPr>
        <w:pStyle w:val="ListParagraph"/>
        <w:numPr>
          <w:ilvl w:val="1"/>
          <w:numId w:val="2"/>
        </w:numPr>
        <w:spacing w:line="276" w:lineRule="auto"/>
        <w:rPr>
          <w:sz w:val="20"/>
          <w:szCs w:val="20"/>
        </w:rPr>
      </w:pPr>
      <w:r>
        <w:rPr>
          <w:sz w:val="20"/>
          <w:szCs w:val="20"/>
        </w:rPr>
        <w:t>“you intended to harm me, but God intended it for good”</w:t>
      </w:r>
    </w:p>
    <w:p w:rsidR="009E0558" w:rsidRPr="00510213" w:rsidRDefault="009E0558" w:rsidP="009E0558">
      <w:pPr>
        <w:spacing w:line="276" w:lineRule="auto"/>
        <w:rPr>
          <w:b/>
          <w:sz w:val="20"/>
          <w:szCs w:val="20"/>
        </w:rPr>
      </w:pPr>
      <w:r w:rsidRPr="00510213">
        <w:rPr>
          <w:b/>
          <w:sz w:val="20"/>
          <w:szCs w:val="20"/>
        </w:rPr>
        <w:lastRenderedPageBreak/>
        <w:t>Application</w:t>
      </w:r>
    </w:p>
    <w:p w:rsidR="009E0558" w:rsidRPr="009E0558" w:rsidRDefault="009E0558" w:rsidP="009E0558">
      <w:pPr>
        <w:spacing w:line="276" w:lineRule="auto"/>
        <w:rPr>
          <w:sz w:val="20"/>
          <w:szCs w:val="20"/>
        </w:rPr>
      </w:pPr>
    </w:p>
    <w:p w:rsidR="00FE3833" w:rsidRDefault="00FE3833" w:rsidP="00FE3833">
      <w:pPr>
        <w:pStyle w:val="ListParagraph"/>
        <w:numPr>
          <w:ilvl w:val="0"/>
          <w:numId w:val="3"/>
        </w:numPr>
        <w:spacing w:line="276" w:lineRule="auto"/>
        <w:rPr>
          <w:sz w:val="20"/>
          <w:szCs w:val="20"/>
        </w:rPr>
      </w:pPr>
      <w:r>
        <w:rPr>
          <w:sz w:val="20"/>
          <w:szCs w:val="20"/>
        </w:rPr>
        <w:t>Complete this question on your own then answer the others as a group.</w:t>
      </w:r>
      <w:r>
        <w:rPr>
          <w:sz w:val="20"/>
          <w:szCs w:val="20"/>
        </w:rPr>
        <w:br/>
        <w:t xml:space="preserve">Joseph had a rich sense of being part of his family of origin and how it had shaped his life – both good and bad. We must honestly face the truths about your family of origin as well. </w:t>
      </w:r>
      <w:r w:rsidRPr="00A7256C">
        <w:rPr>
          <w:i/>
          <w:sz w:val="20"/>
          <w:szCs w:val="20"/>
        </w:rPr>
        <w:t>Prayerfully complete the following boxes.</w:t>
      </w:r>
    </w:p>
    <w:p w:rsidR="00FE3833" w:rsidRDefault="00FE3833" w:rsidP="00FE3833">
      <w:pPr>
        <w:pStyle w:val="ListParagraph"/>
        <w:numPr>
          <w:ilvl w:val="1"/>
          <w:numId w:val="3"/>
        </w:numPr>
        <w:spacing w:line="276" w:lineRule="auto"/>
        <w:rPr>
          <w:sz w:val="20"/>
          <w:szCs w:val="20"/>
        </w:rPr>
      </w:pPr>
      <w:r>
        <w:rPr>
          <w:sz w:val="20"/>
          <w:szCs w:val="20"/>
        </w:rPr>
        <w:t>First list the life messages you received from your parents/carers</w:t>
      </w:r>
      <w:r>
        <w:rPr>
          <w:sz w:val="20"/>
          <w:szCs w:val="20"/>
        </w:rPr>
        <w:br/>
      </w:r>
      <w:r>
        <w:rPr>
          <w:sz w:val="20"/>
          <w:szCs w:val="20"/>
        </w:rPr>
        <w:br/>
      </w:r>
      <w:r>
        <w:rPr>
          <w:sz w:val="20"/>
          <w:szCs w:val="20"/>
        </w:rPr>
        <w:br/>
      </w:r>
    </w:p>
    <w:p w:rsidR="00FE3833" w:rsidRDefault="00FE3833" w:rsidP="00FE3833">
      <w:pPr>
        <w:pStyle w:val="ListParagraph"/>
        <w:numPr>
          <w:ilvl w:val="1"/>
          <w:numId w:val="3"/>
        </w:numPr>
        <w:spacing w:line="276" w:lineRule="auto"/>
        <w:rPr>
          <w:sz w:val="20"/>
          <w:szCs w:val="20"/>
        </w:rPr>
      </w:pPr>
      <w:r>
        <w:rPr>
          <w:sz w:val="20"/>
          <w:szCs w:val="20"/>
        </w:rPr>
        <w:t>List any earthquake events that sent aftershocks into your extended family</w:t>
      </w:r>
      <w:r>
        <w:rPr>
          <w:sz w:val="20"/>
          <w:szCs w:val="20"/>
        </w:rPr>
        <w:br/>
      </w:r>
      <w:r>
        <w:rPr>
          <w:sz w:val="20"/>
          <w:szCs w:val="20"/>
        </w:rPr>
        <w:br/>
      </w:r>
      <w:r>
        <w:rPr>
          <w:sz w:val="20"/>
          <w:szCs w:val="20"/>
        </w:rPr>
        <w:br/>
      </w:r>
    </w:p>
    <w:p w:rsidR="00FE3833" w:rsidRDefault="00FE3833" w:rsidP="00FE3833">
      <w:pPr>
        <w:pStyle w:val="ListParagraph"/>
        <w:numPr>
          <w:ilvl w:val="1"/>
          <w:numId w:val="3"/>
        </w:numPr>
        <w:spacing w:line="276" w:lineRule="auto"/>
        <w:rPr>
          <w:sz w:val="20"/>
          <w:szCs w:val="20"/>
        </w:rPr>
      </w:pPr>
      <w:r>
        <w:rPr>
          <w:sz w:val="20"/>
          <w:szCs w:val="20"/>
        </w:rPr>
        <w:t>Summarize what messages about life/yourself/others you internalized</w:t>
      </w:r>
      <w:r w:rsidR="00621D85">
        <w:rPr>
          <w:sz w:val="20"/>
          <w:szCs w:val="20"/>
        </w:rPr>
        <w:br/>
      </w:r>
      <w:r w:rsidR="00621D85">
        <w:rPr>
          <w:sz w:val="20"/>
          <w:szCs w:val="20"/>
        </w:rPr>
        <w:br/>
      </w:r>
      <w:r w:rsidR="00621D85">
        <w:rPr>
          <w:sz w:val="20"/>
          <w:szCs w:val="20"/>
        </w:rPr>
        <w:br/>
      </w:r>
      <w:r w:rsidR="00621D85">
        <w:rPr>
          <w:sz w:val="20"/>
          <w:szCs w:val="20"/>
        </w:rPr>
        <w:br/>
      </w:r>
    </w:p>
    <w:p w:rsidR="00A7256C" w:rsidRPr="00A7256C" w:rsidRDefault="00A7256C" w:rsidP="00A7256C">
      <w:pPr>
        <w:pStyle w:val="ListParagraph"/>
        <w:numPr>
          <w:ilvl w:val="0"/>
          <w:numId w:val="3"/>
        </w:numPr>
        <w:spacing w:line="276" w:lineRule="auto"/>
        <w:rPr>
          <w:i/>
          <w:sz w:val="20"/>
          <w:szCs w:val="20"/>
        </w:rPr>
      </w:pPr>
      <w:r>
        <w:rPr>
          <w:sz w:val="20"/>
          <w:szCs w:val="20"/>
        </w:rPr>
        <w:t>Share with the group the message(s) you received. How do those messages compare with the messages below that reflect who you are in the new family of Jesus?</w:t>
      </w:r>
      <w:r>
        <w:rPr>
          <w:sz w:val="20"/>
          <w:szCs w:val="20"/>
        </w:rPr>
        <w:br/>
      </w:r>
      <w:r>
        <w:rPr>
          <w:sz w:val="20"/>
          <w:szCs w:val="20"/>
        </w:rPr>
        <w:br/>
      </w:r>
      <w:r w:rsidRPr="00A7256C">
        <w:rPr>
          <w:i/>
          <w:sz w:val="20"/>
          <w:szCs w:val="20"/>
        </w:rPr>
        <w:t>It is good that you exist; You are lovable; You are a joy; You have nothing left to prove; You are allowed to make mistakes.</w:t>
      </w:r>
    </w:p>
    <w:p w:rsidR="00A7256C" w:rsidRPr="00A7256C" w:rsidRDefault="00A7256C" w:rsidP="00A7256C">
      <w:pPr>
        <w:spacing w:line="276" w:lineRule="auto"/>
        <w:ind w:left="360"/>
        <w:rPr>
          <w:sz w:val="20"/>
          <w:szCs w:val="20"/>
        </w:rPr>
      </w:pPr>
      <w:r w:rsidRPr="00A7256C">
        <w:rPr>
          <w:sz w:val="20"/>
          <w:szCs w:val="20"/>
        </w:rPr>
        <w:br/>
        <w:t xml:space="preserve">3. </w:t>
      </w:r>
      <w:r>
        <w:rPr>
          <w:sz w:val="20"/>
          <w:szCs w:val="20"/>
        </w:rPr>
        <w:t>What might be one specific message from your family of origin that God has revealed to you today that you want to change as part of your “hard work of discipleship”?</w:t>
      </w:r>
    </w:p>
    <w:p w:rsidR="00845426" w:rsidRDefault="00845426" w:rsidP="00845426">
      <w:pPr>
        <w:pBdr>
          <w:bottom w:val="single" w:sz="6" w:space="1" w:color="auto"/>
        </w:pBdr>
        <w:spacing w:line="276" w:lineRule="auto"/>
        <w:rPr>
          <w:sz w:val="20"/>
          <w:szCs w:val="20"/>
        </w:rPr>
      </w:pPr>
    </w:p>
    <w:p w:rsidR="006727BA" w:rsidRDefault="006727BA" w:rsidP="00845426">
      <w:pPr>
        <w:pBdr>
          <w:bottom w:val="single" w:sz="6" w:space="1" w:color="auto"/>
        </w:pBdr>
        <w:spacing w:line="276" w:lineRule="auto"/>
        <w:rPr>
          <w:sz w:val="20"/>
          <w:szCs w:val="20"/>
        </w:rPr>
      </w:pPr>
    </w:p>
    <w:p w:rsidR="006727BA" w:rsidRDefault="006727BA" w:rsidP="00845426">
      <w:pPr>
        <w:pBdr>
          <w:bottom w:val="single" w:sz="6" w:space="1" w:color="auto"/>
        </w:pBdr>
        <w:spacing w:line="276" w:lineRule="auto"/>
        <w:rPr>
          <w:sz w:val="20"/>
          <w:szCs w:val="20"/>
        </w:rPr>
      </w:pPr>
      <w:r>
        <w:rPr>
          <w:sz w:val="20"/>
          <w:szCs w:val="20"/>
        </w:rPr>
        <w:t>Close with prayer</w:t>
      </w:r>
    </w:p>
    <w:p w:rsidR="006727BA" w:rsidRDefault="006727BA" w:rsidP="00845426">
      <w:pPr>
        <w:pBdr>
          <w:bottom w:val="single" w:sz="6" w:space="1" w:color="auto"/>
        </w:pBdr>
        <w:spacing w:line="276" w:lineRule="auto"/>
        <w:rPr>
          <w:sz w:val="20"/>
          <w:szCs w:val="20"/>
        </w:rPr>
      </w:pPr>
    </w:p>
    <w:p w:rsidR="00845426" w:rsidRDefault="00845426" w:rsidP="00845426">
      <w:pPr>
        <w:spacing w:line="276" w:lineRule="auto"/>
        <w:rPr>
          <w:sz w:val="20"/>
          <w:szCs w:val="20"/>
        </w:rPr>
      </w:pPr>
    </w:p>
    <w:p w:rsidR="00845426" w:rsidRPr="00845426" w:rsidRDefault="00845426" w:rsidP="00845426">
      <w:pPr>
        <w:spacing w:line="276" w:lineRule="auto"/>
        <w:rPr>
          <w:b/>
          <w:sz w:val="20"/>
          <w:szCs w:val="20"/>
        </w:rPr>
      </w:pPr>
      <w:r>
        <w:rPr>
          <w:b/>
          <w:sz w:val="20"/>
          <w:szCs w:val="20"/>
        </w:rPr>
        <w:t>Throughout the Course:</w:t>
      </w:r>
      <w:r>
        <w:rPr>
          <w:b/>
          <w:sz w:val="20"/>
          <w:szCs w:val="20"/>
        </w:rPr>
        <w:br/>
      </w:r>
      <w:r>
        <w:rPr>
          <w:b/>
          <w:sz w:val="20"/>
          <w:szCs w:val="20"/>
        </w:rPr>
        <w:br/>
      </w:r>
      <w:r w:rsidRPr="00845426">
        <w:rPr>
          <w:b/>
          <w:sz w:val="20"/>
          <w:szCs w:val="20"/>
        </w:rPr>
        <w:t>Daily Office</w:t>
      </w:r>
      <w:bookmarkStart w:id="0" w:name="_GoBack"/>
      <w:bookmarkEnd w:id="0"/>
    </w:p>
    <w:p w:rsidR="00845426" w:rsidRDefault="00845426" w:rsidP="00845426">
      <w:pPr>
        <w:spacing w:line="276" w:lineRule="auto"/>
        <w:rPr>
          <w:sz w:val="20"/>
          <w:szCs w:val="20"/>
        </w:rPr>
      </w:pPr>
      <w:r>
        <w:rPr>
          <w:sz w:val="20"/>
          <w:szCs w:val="20"/>
        </w:rPr>
        <w:t>Adapt your own quiet time to follow this formula</w:t>
      </w:r>
    </w:p>
    <w:p w:rsidR="00845426" w:rsidRDefault="00845426" w:rsidP="00845426">
      <w:pPr>
        <w:spacing w:line="276" w:lineRule="auto"/>
        <w:rPr>
          <w:sz w:val="20"/>
          <w:szCs w:val="20"/>
        </w:rPr>
      </w:pPr>
      <w:r>
        <w:rPr>
          <w:sz w:val="20"/>
          <w:szCs w:val="20"/>
        </w:rPr>
        <w:t xml:space="preserve"> </w:t>
      </w:r>
    </w:p>
    <w:p w:rsidR="00845426" w:rsidRDefault="00845426" w:rsidP="00845426">
      <w:pPr>
        <w:pStyle w:val="ListParagraph"/>
        <w:numPr>
          <w:ilvl w:val="0"/>
          <w:numId w:val="4"/>
        </w:numPr>
        <w:spacing w:line="276" w:lineRule="auto"/>
        <w:rPr>
          <w:sz w:val="20"/>
          <w:szCs w:val="20"/>
        </w:rPr>
      </w:pPr>
      <w:r w:rsidRPr="00845426">
        <w:rPr>
          <w:sz w:val="20"/>
          <w:szCs w:val="20"/>
        </w:rPr>
        <w:t>Silence and Stillness before God (2 minutes)</w:t>
      </w:r>
    </w:p>
    <w:p w:rsidR="00845426" w:rsidRDefault="00845426" w:rsidP="00845426">
      <w:pPr>
        <w:pStyle w:val="ListParagraph"/>
        <w:numPr>
          <w:ilvl w:val="0"/>
          <w:numId w:val="4"/>
        </w:numPr>
        <w:spacing w:line="276" w:lineRule="auto"/>
        <w:rPr>
          <w:sz w:val="20"/>
          <w:szCs w:val="20"/>
        </w:rPr>
      </w:pPr>
      <w:r>
        <w:rPr>
          <w:sz w:val="20"/>
          <w:szCs w:val="20"/>
        </w:rPr>
        <w:t>Scripture reading</w:t>
      </w:r>
    </w:p>
    <w:p w:rsidR="00845426" w:rsidRDefault="00845426" w:rsidP="00845426">
      <w:pPr>
        <w:pStyle w:val="ListParagraph"/>
        <w:numPr>
          <w:ilvl w:val="0"/>
          <w:numId w:val="4"/>
        </w:numPr>
        <w:spacing w:line="276" w:lineRule="auto"/>
        <w:rPr>
          <w:sz w:val="20"/>
          <w:szCs w:val="20"/>
        </w:rPr>
      </w:pPr>
      <w:r>
        <w:rPr>
          <w:sz w:val="20"/>
          <w:szCs w:val="20"/>
        </w:rPr>
        <w:t>Devotional (optional)</w:t>
      </w:r>
    </w:p>
    <w:p w:rsidR="00845426" w:rsidRDefault="00845426" w:rsidP="00845426">
      <w:pPr>
        <w:pStyle w:val="ListParagraph"/>
        <w:numPr>
          <w:ilvl w:val="0"/>
          <w:numId w:val="4"/>
        </w:numPr>
        <w:spacing w:line="276" w:lineRule="auto"/>
        <w:rPr>
          <w:sz w:val="20"/>
          <w:szCs w:val="20"/>
        </w:rPr>
      </w:pPr>
      <w:r>
        <w:rPr>
          <w:sz w:val="20"/>
          <w:szCs w:val="20"/>
        </w:rPr>
        <w:t>Set prayer/hymn</w:t>
      </w:r>
    </w:p>
    <w:p w:rsidR="00845426" w:rsidRDefault="00845426" w:rsidP="00845426">
      <w:pPr>
        <w:pStyle w:val="ListParagraph"/>
        <w:numPr>
          <w:ilvl w:val="0"/>
          <w:numId w:val="4"/>
        </w:numPr>
        <w:spacing w:line="276" w:lineRule="auto"/>
        <w:rPr>
          <w:sz w:val="20"/>
          <w:szCs w:val="20"/>
        </w:rPr>
      </w:pPr>
      <w:r>
        <w:rPr>
          <w:sz w:val="20"/>
          <w:szCs w:val="20"/>
        </w:rPr>
        <w:t>Prayer</w:t>
      </w:r>
    </w:p>
    <w:p w:rsidR="00845426" w:rsidRPr="00845426" w:rsidRDefault="00845426" w:rsidP="00845426">
      <w:pPr>
        <w:pStyle w:val="ListParagraph"/>
        <w:numPr>
          <w:ilvl w:val="0"/>
          <w:numId w:val="4"/>
        </w:numPr>
        <w:spacing w:line="276" w:lineRule="auto"/>
        <w:rPr>
          <w:sz w:val="20"/>
          <w:szCs w:val="20"/>
        </w:rPr>
      </w:pPr>
      <w:r w:rsidRPr="00845426">
        <w:rPr>
          <w:sz w:val="20"/>
          <w:szCs w:val="20"/>
        </w:rPr>
        <w:t>Conclude with Silence (2 minutes)</w:t>
      </w:r>
    </w:p>
    <w:sectPr w:rsidR="00845426" w:rsidRPr="00845426" w:rsidSect="00C66F5A">
      <w:pgSz w:w="11900" w:h="16840"/>
      <w:pgMar w:top="51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C7D"/>
    <w:multiLevelType w:val="hybridMultilevel"/>
    <w:tmpl w:val="2E60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D000F"/>
    <w:multiLevelType w:val="hybridMultilevel"/>
    <w:tmpl w:val="BFAA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121F3"/>
    <w:multiLevelType w:val="hybridMultilevel"/>
    <w:tmpl w:val="A7B43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26CEF"/>
    <w:multiLevelType w:val="hybridMultilevel"/>
    <w:tmpl w:val="CA7C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B36F6"/>
    <w:multiLevelType w:val="hybridMultilevel"/>
    <w:tmpl w:val="7D00F464"/>
    <w:lvl w:ilvl="0" w:tplc="4A728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23710"/>
    <w:multiLevelType w:val="hybridMultilevel"/>
    <w:tmpl w:val="20A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5A"/>
    <w:rsid w:val="00182BAE"/>
    <w:rsid w:val="00187505"/>
    <w:rsid w:val="00282C8F"/>
    <w:rsid w:val="002F40C1"/>
    <w:rsid w:val="0036199D"/>
    <w:rsid w:val="00510213"/>
    <w:rsid w:val="00621D85"/>
    <w:rsid w:val="006727BA"/>
    <w:rsid w:val="00677B99"/>
    <w:rsid w:val="0077454D"/>
    <w:rsid w:val="00796B3C"/>
    <w:rsid w:val="008130F2"/>
    <w:rsid w:val="00845426"/>
    <w:rsid w:val="009510E3"/>
    <w:rsid w:val="00982491"/>
    <w:rsid w:val="009E0558"/>
    <w:rsid w:val="00A23D55"/>
    <w:rsid w:val="00A42D8D"/>
    <w:rsid w:val="00A7256C"/>
    <w:rsid w:val="00C0402B"/>
    <w:rsid w:val="00C66F5A"/>
    <w:rsid w:val="00CB42C1"/>
    <w:rsid w:val="00CD7A0F"/>
    <w:rsid w:val="00F65A6F"/>
    <w:rsid w:val="00FE3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0C0ED8"/>
  <w15:chartTrackingRefBased/>
  <w15:docId w15:val="{BAEA5D73-EC67-FB4F-B432-558C8AA0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99053">
      <w:bodyDiv w:val="1"/>
      <w:marLeft w:val="0"/>
      <w:marRight w:val="0"/>
      <w:marTop w:val="0"/>
      <w:marBottom w:val="0"/>
      <w:divBdr>
        <w:top w:val="none" w:sz="0" w:space="0" w:color="auto"/>
        <w:left w:val="none" w:sz="0" w:space="0" w:color="auto"/>
        <w:bottom w:val="none" w:sz="0" w:space="0" w:color="auto"/>
        <w:right w:val="none" w:sz="0" w:space="0" w:color="auto"/>
      </w:divBdr>
    </w:div>
    <w:div w:id="1130516021">
      <w:bodyDiv w:val="1"/>
      <w:marLeft w:val="0"/>
      <w:marRight w:val="0"/>
      <w:marTop w:val="0"/>
      <w:marBottom w:val="0"/>
      <w:divBdr>
        <w:top w:val="none" w:sz="0" w:space="0" w:color="auto"/>
        <w:left w:val="none" w:sz="0" w:space="0" w:color="auto"/>
        <w:bottom w:val="none" w:sz="0" w:space="0" w:color="auto"/>
        <w:right w:val="none" w:sz="0" w:space="0" w:color="auto"/>
      </w:divBdr>
    </w:div>
    <w:div w:id="18166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Bishop Hannington Church</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Gage</dc:creator>
  <cp:keywords/>
  <dc:description/>
  <cp:lastModifiedBy>Timothy Gage</cp:lastModifiedBy>
  <cp:revision>14</cp:revision>
  <dcterms:created xsi:type="dcterms:W3CDTF">2020-01-16T18:18:00Z</dcterms:created>
  <dcterms:modified xsi:type="dcterms:W3CDTF">2020-02-26T14:40:00Z</dcterms:modified>
</cp:coreProperties>
</file>